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35B" w:rsidRPr="008B335B" w:rsidP="008B33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35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8B335B">
        <w:rPr>
          <w:rFonts w:ascii="Times New Roman" w:eastAsia="Times New Roman" w:hAnsi="Times New Roman" w:cs="Times New Roman"/>
          <w:sz w:val="28"/>
          <w:szCs w:val="28"/>
          <w:lang w:eastAsia="ru-RU"/>
        </w:rPr>
        <w:t>05-0232/2607/2026</w:t>
      </w:r>
    </w:p>
    <w:p w:rsidR="008B335B" w:rsidRPr="008B335B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8B335B" w:rsidRPr="00AD54C9" w:rsidP="008B3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AD54C9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>ПОСТАНОВЛЕНИЕ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Сургут 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</w:t>
      </w:r>
      <w:r w:rsid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18.03.2026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судебного заседания каб. 203,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№ 05-0232/2607/2026</w:t>
      </w:r>
      <w:r w:rsidRPr="00AD54C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должностного лица – директора общества с ограниченной ответственностью "Интертрэйд" Таран Надежды Владимировна</w:t>
      </w:r>
      <w:r w:rsidRPr="00E65D03" w:rsidR="00E65D03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………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335B" w:rsidRPr="00AD54C9" w:rsidP="008B3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Таран Надежда Владимировна, являясь должно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стным лицом – директором общества с ограниченной ответственностью "Интертрэйд"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расчет по страховым взносам за 6 месяцев 2025 года, срок предоставления не позднее 25.07.2025, тем самым должностное лицо - Таран Надежда Владимировна 26.07.2025 совершила административное правонарушение, предусмотренное статьей 15.5 Кодекса РФ об админис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тративных правонарушениях.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Таран Надежда Владимировна о времени и месте судебного заседания извещена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получена, возвращена в суд в связи с истечением срока хранения. 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указанных обстоятельствах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судом определено рассмотреть дело в отсутствии привлекаемого лица по представленным материалам.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Как следует и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разъяснения, содержащегося в п. 3 Постановления Пленума Верховного Суда РФ от 24 марта 2005 г. № 5 «О некоторых вопросах,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 общества: ХМАО-Югра, г. Сургут, ул. Университ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етская, д. 9 кв. 298.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х.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тверждается совокупностью исследованных в судебном заседании следующих доказательств: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административном правонарушении № 25565 от 18.02.2026, в котором изложено существо правонарушения и составленным в соответствии с требованиями КоАП РФ;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выпиской из Единого государственного реестра юридических лиц;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справкой, подтверждающей непредставление декларации в установленный срок;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информационным письмом, согласно которому ИФНС России по г. Сургуту ХМАО-Югры просит предоставить сведения о 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другими материалами дела.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прихожу к выводу о том, что действия должностного лица директора общества с ограниченной ответственностью "Интертрэйд" Таран Надежды Владимировны правильно квалифицированы по ст. 15.5 КоАП РФ – нарушение установленных законодательством о налогах и сборах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сроков представления налоговой декларации (расчета по страховым взносам) в налоговый орган по месту учета.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 не доверять.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 КоАП РФ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исключающих производство по делу об административном правонарушении, не имеется. 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. 4.2 КоАП РФ, смягчающих административную ответственность, с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AD54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При назначении наказания, учитывая общественную опасность деяни</w:t>
      </w:r>
      <w:r w:rsidRPr="00AD54C9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335B" w:rsidRPr="00AD54C9" w:rsidP="008B3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Должностное лицо – директора общества с ограниченной ответственностью "Интертрэйд" Таран Надежду Владимировну признать виновной в совершении административного правонарушения, предусмотренного ст. 15.5 Кодекса Российской Федерации об администра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тивных правонарушениях и назначить наказание в виде штрафа в размере 300 (трехсот) рублей.</w:t>
      </w:r>
    </w:p>
    <w:p w:rsidR="008B335B" w:rsidRPr="00AD54C9" w:rsidP="008B3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AD54C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дней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постановления.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Конева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 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Конева</w:t>
      </w:r>
    </w:p>
    <w:p w:rsidR="008B335B" w:rsidRPr="00AD54C9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AD54C9">
        <w:rPr>
          <w:rFonts w:ascii="Times New Roman" w:eastAsia="Times New Roman" w:hAnsi="Times New Roman" w:cs="Times New Roman"/>
          <w:sz w:val="27"/>
          <w:szCs w:val="27"/>
          <w:lang w:eastAsia="ru-RU"/>
        </w:rPr>
        <w:t>.03.2026</w:t>
      </w:r>
    </w:p>
    <w:p w:rsidR="008B335B" w:rsidRPr="008B335B" w:rsidP="008B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8B335B" w:rsidRPr="008B335B" w:rsidP="008B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B335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05-0232/2607/2026</w:t>
      </w:r>
    </w:p>
    <w:p w:rsidR="008B335B" w:rsidRPr="008B335B" w:rsidP="008B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B335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18.03.2026</w:t>
      </w:r>
      <w:r w:rsidRPr="008B335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8B335B" w:rsidRPr="008B335B" w:rsidP="008B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8B335B" w:rsidRPr="008B335B" w:rsidP="008B33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8B335B" w:rsidRPr="008B335B" w:rsidP="008B3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истечения срока отсрочки или срока рассрочки, предусмотренных ст. 31.5 КоАП РФ. Лицо, не уплатившее штраф в установленный законом </w:t>
      </w: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подлежит наказанию по ч. 1 ст. 20.25 КоАП РФ в виде штрафа в двойном размере суммы неоплаченного штрафа, но менее од</w:t>
      </w: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тысячи рублей, либо административному аресту на срок до 15 суток, либо обязательных работ на срок до пятидесяти часов.</w:t>
      </w:r>
    </w:p>
    <w:p w:rsidR="008B335B" w:rsidRPr="008B335B" w:rsidP="008B335B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8B335B" w:rsidRPr="008B335B" w:rsidP="008B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8B335B" w:rsidRPr="008B335B" w:rsidP="008B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09407D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5B"/>
    <w:rsid w:val="0009407D"/>
    <w:rsid w:val="000944D5"/>
    <w:rsid w:val="00366052"/>
    <w:rsid w:val="00402F8D"/>
    <w:rsid w:val="007432DE"/>
    <w:rsid w:val="008B335B"/>
    <w:rsid w:val="00AC3398"/>
    <w:rsid w:val="00AD54C9"/>
    <w:rsid w:val="00B416E8"/>
    <w:rsid w:val="00BA0F1D"/>
    <w:rsid w:val="00D65B73"/>
    <w:rsid w:val="00E65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28367-C329-4290-BCCE-F664189B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B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8B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B3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8B3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5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5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